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9382E6A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 w:rsidR="00240EC6">
              <w:rPr>
                <w:rFonts w:ascii="Arial"/>
                <w:sz w:val="18"/>
              </w:rPr>
              <w:t>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79CEB6" w:rsidR="00F00E0C" w:rsidRDefault="007E5D2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Third Judicial District</w:t>
            </w:r>
            <w:r w:rsidR="0018556D">
              <w:rPr>
                <w:rFonts w:ascii="Arial"/>
                <w:sz w:val="18"/>
              </w:rPr>
              <w:t xml:space="preserve"> </w:t>
            </w:r>
            <w:r w:rsidR="005E6DB7">
              <w:rPr>
                <w:rFonts w:ascii="Arial"/>
                <w:sz w:val="18"/>
              </w:rPr>
              <w:t>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Dept 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8249AB5" w:rsidR="00F00E0C" w:rsidRDefault="00CE601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John Schlegelmilch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989ADEC" w:rsidR="006310D7" w:rsidRPr="00FD5090" w:rsidRDefault="003F29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Kale</w:t>
            </w:r>
            <w:r w:rsidR="00E53750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Brock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4E25BF4C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E53750">
              <w:rPr>
                <w:rFonts w:ascii="Arial" w:hAnsi="Arial" w:cs="Arial"/>
                <w:sz w:val="18"/>
              </w:rPr>
              <w:t xml:space="preserve">Sean </w:t>
            </w:r>
            <w:proofErr w:type="spellStart"/>
            <w:r w:rsidR="00E53750">
              <w:rPr>
                <w:rFonts w:ascii="Arial" w:hAnsi="Arial" w:cs="Arial"/>
                <w:sz w:val="18"/>
              </w:rPr>
              <w:t>Neahusan</w:t>
            </w:r>
            <w:proofErr w:type="spellEnd"/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AC5086E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387A9A">
              <w:rPr>
                <w:rFonts w:ascii="Arial" w:hAnsi="Arial" w:cs="Arial"/>
                <w:sz w:val="18"/>
              </w:rPr>
              <w:t>5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CE26E2">
              <w:rPr>
                <w:color w:val="231F20"/>
                <w:sz w:val="21"/>
                <w:highlight w:val="yellow"/>
              </w:rPr>
              <w:t>In</w:t>
            </w:r>
            <w:r w:rsidRPr="00CE26E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CE26E2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E26E2">
              <w:rPr>
                <w:color w:val="231F20"/>
                <w:sz w:val="21"/>
                <w:highlight w:val="yellow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53807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CE26E2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ABA12D6" w:rsidR="00D54894" w:rsidRPr="00C53807" w:rsidRDefault="00387A9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E4CC9DA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387A9A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8D897FD" w:rsidR="00D54894" w:rsidRPr="00C53807" w:rsidRDefault="00E85B6E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BA22A5E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387A9A">
              <w:rPr>
                <w:color w:val="231F20"/>
                <w:sz w:val="21"/>
              </w:rPr>
              <w:t>3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11032D81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E85B6E">
              <w:rPr>
                <w:rFonts w:ascii="Arial"/>
                <w:sz w:val="18"/>
              </w:rPr>
              <w:t>Sentencing, Review, Competency, Status, and Arraignment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for</w:t>
            </w:r>
            <w:proofErr w:type="gramEnd"/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85B6E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85B6E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473E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1473E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E56E449" w:rsidR="00A862BA" w:rsidRPr="00C53807" w:rsidRDefault="003F2910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Kale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1A0C610" w:rsidR="0008100F" w:rsidRPr="00C53807" w:rsidRDefault="003F2910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Kale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21D8E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F81DE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waiving</w:t>
            </w:r>
            <w:proofErr w:type="gramEnd"/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81DEC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81DEC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81D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81D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81D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1822ED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1822ED" w:rsidRDefault="003B010C" w:rsidP="001822ED">
            <w:pPr>
              <w:rPr>
                <w:b/>
                <w:bCs/>
              </w:rPr>
            </w:pPr>
            <w:r w:rsidRPr="001822ED">
              <w:rPr>
                <w:b/>
                <w:bCs/>
              </w:rPr>
              <w:t>Remarks/Recommendations/Notes</w:t>
            </w:r>
            <w:r w:rsidR="00D54894" w:rsidRPr="001822ED">
              <w:rPr>
                <w:b/>
                <w:bCs/>
              </w:rPr>
              <w:t>:</w:t>
            </w:r>
          </w:p>
          <w:p w14:paraId="3CA2DBD2" w14:textId="77777777" w:rsidR="00ED111E" w:rsidRPr="001822ED" w:rsidRDefault="00ED111E" w:rsidP="001822ED"/>
          <w:p w14:paraId="093CDC11" w14:textId="4AF15AAF" w:rsidR="00DB3774" w:rsidRDefault="00DB3774" w:rsidP="001822ED">
            <w:r>
              <w:t xml:space="preserve">     I observed Kale represent 5 clients during today’s court session:</w:t>
            </w:r>
          </w:p>
          <w:p w14:paraId="707FD748" w14:textId="77777777" w:rsidR="00DB3774" w:rsidRDefault="00DB3774" w:rsidP="001822ED"/>
          <w:p w14:paraId="4A56703B" w14:textId="77777777" w:rsidR="003A5C72" w:rsidRDefault="00DB3774" w:rsidP="001822ED">
            <w:pPr>
              <w:pStyle w:val="ListParagraph"/>
              <w:numPr>
                <w:ilvl w:val="0"/>
                <w:numId w:val="4"/>
              </w:numPr>
            </w:pPr>
            <w:r w:rsidRPr="005A1139">
              <w:rPr>
                <w:u w:val="single"/>
              </w:rPr>
              <w:t>First Client</w:t>
            </w:r>
            <w:r>
              <w:t xml:space="preserve">: </w:t>
            </w:r>
            <w:r w:rsidR="00301F6F" w:rsidRPr="005A1139">
              <w:rPr>
                <w:b/>
                <w:bCs/>
              </w:rPr>
              <w:t>Sentencing hearing</w:t>
            </w:r>
            <w:r w:rsidR="00301F6F">
              <w:t xml:space="preserve">. The client was out of custody and </w:t>
            </w:r>
            <w:r w:rsidR="00DD2550">
              <w:t xml:space="preserve">appeared </w:t>
            </w:r>
            <w:proofErr w:type="gramStart"/>
            <w:r w:rsidR="00DD2550">
              <w:t>by</w:t>
            </w:r>
            <w:proofErr w:type="gramEnd"/>
            <w:r w:rsidR="00DD2550">
              <w:t xml:space="preserve"> video. Kale explained to the court that the c</w:t>
            </w:r>
            <w:r w:rsidR="00E3696A" w:rsidRPr="001822ED">
              <w:t xml:space="preserve">lient’s ride fell through. </w:t>
            </w:r>
            <w:r w:rsidR="00DD2550">
              <w:t xml:space="preserve">So, the client </w:t>
            </w:r>
            <w:r w:rsidR="00E3696A" w:rsidRPr="001822ED">
              <w:t xml:space="preserve">appeared </w:t>
            </w:r>
            <w:proofErr w:type="gramStart"/>
            <w:r w:rsidR="00E3696A" w:rsidRPr="001822ED">
              <w:t>by</w:t>
            </w:r>
            <w:proofErr w:type="gramEnd"/>
            <w:r w:rsidR="00E3696A" w:rsidRPr="001822ED">
              <w:t xml:space="preserve"> Zoom. </w:t>
            </w:r>
          </w:p>
          <w:p w14:paraId="4E427391" w14:textId="73A5F0FB" w:rsidR="00F001C8" w:rsidRPr="001822ED" w:rsidRDefault="003A5C72" w:rsidP="003A5C72">
            <w:pPr>
              <w:pStyle w:val="ListParagraph"/>
              <w:ind w:left="720"/>
            </w:pPr>
            <w:r>
              <w:t>The c</w:t>
            </w:r>
            <w:r w:rsidR="00E3696A" w:rsidRPr="001822ED">
              <w:t xml:space="preserve">ourt continued the </w:t>
            </w:r>
            <w:r>
              <w:t xml:space="preserve">Sentencing </w:t>
            </w:r>
            <w:r w:rsidR="00E3696A" w:rsidRPr="001822ED">
              <w:t xml:space="preserve">hearing </w:t>
            </w:r>
            <w:r>
              <w:t xml:space="preserve">for </w:t>
            </w:r>
            <w:r w:rsidR="00E3696A" w:rsidRPr="001822ED">
              <w:t xml:space="preserve">2 weeks to 9/8/2025 at 9:00 a.m. The </w:t>
            </w:r>
            <w:r>
              <w:t xml:space="preserve">court ordered the </w:t>
            </w:r>
            <w:r w:rsidR="00E3696A" w:rsidRPr="001822ED">
              <w:t>client to be physically present at the next hearing.</w:t>
            </w:r>
          </w:p>
          <w:p w14:paraId="0725C683" w14:textId="77777777" w:rsidR="00E3696A" w:rsidRPr="001822ED" w:rsidRDefault="00E3696A" w:rsidP="001822ED"/>
          <w:p w14:paraId="0A092218" w14:textId="77777777" w:rsidR="0042244E" w:rsidRDefault="003A5C72" w:rsidP="001822ED">
            <w:pPr>
              <w:pStyle w:val="ListParagraph"/>
              <w:numPr>
                <w:ilvl w:val="0"/>
                <w:numId w:val="4"/>
              </w:numPr>
            </w:pPr>
            <w:r w:rsidRPr="005A1139">
              <w:rPr>
                <w:u w:val="single"/>
              </w:rPr>
              <w:t>Second Client</w:t>
            </w:r>
            <w:r>
              <w:t xml:space="preserve">: </w:t>
            </w:r>
            <w:r w:rsidRPr="005A1139">
              <w:rPr>
                <w:b/>
                <w:bCs/>
              </w:rPr>
              <w:t>Review hearing</w:t>
            </w:r>
            <w:r>
              <w:t xml:space="preserve">. The client was out of custody and present in person. </w:t>
            </w:r>
            <w:r w:rsidR="0042244E">
              <w:t>K</w:t>
            </w:r>
            <w:r w:rsidR="004B184E" w:rsidRPr="001822ED">
              <w:t>ale informed the court that</w:t>
            </w:r>
            <w:r w:rsidR="0042244E">
              <w:t>:</w:t>
            </w:r>
          </w:p>
          <w:p w14:paraId="234FDD49" w14:textId="77777777" w:rsidR="0042244E" w:rsidRDefault="004B184E" w:rsidP="0042244E">
            <w:pPr>
              <w:pStyle w:val="ListParagraph"/>
              <w:numPr>
                <w:ilvl w:val="0"/>
                <w:numId w:val="5"/>
              </w:numPr>
            </w:pPr>
            <w:r w:rsidRPr="001822ED">
              <w:t xml:space="preserve">the client will not be retaining private </w:t>
            </w:r>
            <w:proofErr w:type="gramStart"/>
            <w:r w:rsidRPr="001822ED">
              <w:t>counsel</w:t>
            </w:r>
            <w:r w:rsidR="0042244E">
              <w:t>;</w:t>
            </w:r>
            <w:proofErr w:type="gramEnd"/>
            <w:r w:rsidR="0042244E">
              <w:t xml:space="preserve"> </w:t>
            </w:r>
          </w:p>
          <w:p w14:paraId="7880CDB8" w14:textId="77777777" w:rsidR="0042244E" w:rsidRDefault="0042244E" w:rsidP="0042244E">
            <w:pPr>
              <w:pStyle w:val="ListParagraph"/>
              <w:numPr>
                <w:ilvl w:val="0"/>
                <w:numId w:val="5"/>
              </w:numPr>
            </w:pPr>
            <w:r>
              <w:t>t</w:t>
            </w:r>
            <w:r w:rsidR="004B184E" w:rsidRPr="001822ED">
              <w:t xml:space="preserve">he client is now in outpatient </w:t>
            </w:r>
            <w:proofErr w:type="gramStart"/>
            <w:r w:rsidR="004B184E" w:rsidRPr="001822ED">
              <w:t>treatment</w:t>
            </w:r>
            <w:r>
              <w:t>;</w:t>
            </w:r>
            <w:proofErr w:type="gramEnd"/>
            <w:r>
              <w:t xml:space="preserve"> </w:t>
            </w:r>
          </w:p>
          <w:p w14:paraId="0F9F7E33" w14:textId="77777777" w:rsidR="001D590C" w:rsidRDefault="001D590C" w:rsidP="0042244E">
            <w:pPr>
              <w:pStyle w:val="ListParagraph"/>
              <w:numPr>
                <w:ilvl w:val="0"/>
                <w:numId w:val="5"/>
              </w:numPr>
            </w:pPr>
            <w:r>
              <w:t xml:space="preserve">the client </w:t>
            </w:r>
            <w:r w:rsidR="004B184E" w:rsidRPr="001822ED">
              <w:t xml:space="preserve">has </w:t>
            </w:r>
            <w:r>
              <w:t xml:space="preserve">obtained </w:t>
            </w:r>
            <w:r w:rsidR="004B184E" w:rsidRPr="001822ED">
              <w:t xml:space="preserve">employment in </w:t>
            </w:r>
            <w:proofErr w:type="gramStart"/>
            <w:r w:rsidR="004B184E" w:rsidRPr="001822ED">
              <w:t>Dayton</w:t>
            </w:r>
            <w:r>
              <w:t>;</w:t>
            </w:r>
            <w:proofErr w:type="gramEnd"/>
          </w:p>
          <w:p w14:paraId="1816DCF5" w14:textId="77777777" w:rsidR="00633506" w:rsidRDefault="001D590C" w:rsidP="0042244E">
            <w:pPr>
              <w:pStyle w:val="ListParagraph"/>
              <w:numPr>
                <w:ilvl w:val="0"/>
                <w:numId w:val="5"/>
              </w:numPr>
            </w:pPr>
            <w:r>
              <w:t>the client</w:t>
            </w:r>
            <w:r w:rsidR="004B184E" w:rsidRPr="001822ED">
              <w:t xml:space="preserve"> has a probate hearing in Dept 2 this morning</w:t>
            </w:r>
            <w:r>
              <w:t xml:space="preserve">; and, </w:t>
            </w:r>
          </w:p>
          <w:p w14:paraId="5763F66D" w14:textId="77777777" w:rsidR="00633506" w:rsidRDefault="00633506" w:rsidP="0042244E">
            <w:pPr>
              <w:pStyle w:val="ListParagraph"/>
              <w:numPr>
                <w:ilvl w:val="0"/>
                <w:numId w:val="5"/>
              </w:numPr>
            </w:pPr>
            <w:r>
              <w:t>t</w:t>
            </w:r>
            <w:r w:rsidR="004B184E" w:rsidRPr="001822ED">
              <w:t xml:space="preserve">he alleged victim has provided a letter “recanting” </w:t>
            </w:r>
            <w:r>
              <w:t xml:space="preserve">her </w:t>
            </w:r>
            <w:r w:rsidR="004B184E" w:rsidRPr="001822ED">
              <w:t xml:space="preserve">prior statement to law enforcement. </w:t>
            </w:r>
          </w:p>
          <w:p w14:paraId="2EFE9A4D" w14:textId="7BF8027D" w:rsidR="00DF429A" w:rsidRPr="001822ED" w:rsidRDefault="00633506" w:rsidP="00633506">
            <w:pPr>
              <w:ind w:left="720"/>
            </w:pPr>
            <w:r>
              <w:t>At the parties’ request, the court continued t</w:t>
            </w:r>
            <w:r w:rsidR="004B184E" w:rsidRPr="001822ED">
              <w:t>oday’s hearing to 9/8/2025 at 9:00 a.m.</w:t>
            </w:r>
          </w:p>
          <w:p w14:paraId="2E12933C" w14:textId="77777777" w:rsidR="004B184E" w:rsidRPr="001822ED" w:rsidRDefault="004B184E" w:rsidP="001822ED"/>
          <w:p w14:paraId="1D1CB396" w14:textId="42AA3E91" w:rsidR="004B184E" w:rsidRPr="001822ED" w:rsidRDefault="00633506" w:rsidP="001822ED">
            <w:pPr>
              <w:pStyle w:val="ListParagraph"/>
              <w:numPr>
                <w:ilvl w:val="0"/>
                <w:numId w:val="4"/>
              </w:numPr>
            </w:pPr>
            <w:r w:rsidRPr="005A1139">
              <w:rPr>
                <w:u w:val="single"/>
              </w:rPr>
              <w:t>Third client</w:t>
            </w:r>
            <w:r>
              <w:t xml:space="preserve">: </w:t>
            </w:r>
            <w:r w:rsidR="0063140E" w:rsidRPr="005A1139">
              <w:rPr>
                <w:b/>
                <w:bCs/>
              </w:rPr>
              <w:t>Competency hearing</w:t>
            </w:r>
            <w:r w:rsidR="0063140E">
              <w:t>. The client was in custody and present in person</w:t>
            </w:r>
            <w:r w:rsidR="00283305">
              <w:t xml:space="preserve">. The court </w:t>
            </w:r>
            <w:r w:rsidR="00656383">
              <w:t>has</w:t>
            </w:r>
            <w:r w:rsidR="00283305">
              <w:t xml:space="preserve"> received </w:t>
            </w:r>
            <w:r w:rsidR="006F57D7" w:rsidRPr="001822ED">
              <w:t xml:space="preserve">2 evaluations both concluding the client is competent to proceed. Neither </w:t>
            </w:r>
            <w:r w:rsidR="00656383">
              <w:t>party</w:t>
            </w:r>
            <w:r w:rsidR="006F57D7" w:rsidRPr="001822ED">
              <w:t xml:space="preserve"> challeng</w:t>
            </w:r>
            <w:r w:rsidR="00656383">
              <w:t>ed</w:t>
            </w:r>
            <w:r w:rsidR="006F57D7" w:rsidRPr="001822ED">
              <w:t xml:space="preserve"> th</w:t>
            </w:r>
            <w:r w:rsidR="009A7766">
              <w:t>e evaluations</w:t>
            </w:r>
            <w:r w:rsidR="006F57D7" w:rsidRPr="001822ED">
              <w:t xml:space="preserve">. </w:t>
            </w:r>
            <w:r w:rsidR="009A7766">
              <w:t>Based on those evaluations, the c</w:t>
            </w:r>
            <w:r w:rsidR="006F57D7" w:rsidRPr="001822ED">
              <w:t>ourt f</w:t>
            </w:r>
            <w:r w:rsidR="009A7766">
              <w:t>oun</w:t>
            </w:r>
            <w:r w:rsidR="006F57D7" w:rsidRPr="001822ED">
              <w:t>d that</w:t>
            </w:r>
            <w:r w:rsidR="009A7766">
              <w:t xml:space="preserve"> the</w:t>
            </w:r>
            <w:r w:rsidR="006F57D7" w:rsidRPr="001822ED">
              <w:t xml:space="preserve"> client is competent to go forward with proceedings. </w:t>
            </w:r>
            <w:r w:rsidR="009A7766">
              <w:t>The court ordered the ca</w:t>
            </w:r>
            <w:r w:rsidR="006F57D7" w:rsidRPr="001822ED">
              <w:t xml:space="preserve">se </w:t>
            </w:r>
            <w:proofErr w:type="gramStart"/>
            <w:r w:rsidR="006F57D7" w:rsidRPr="001822ED">
              <w:t>remanded</w:t>
            </w:r>
            <w:proofErr w:type="gramEnd"/>
            <w:r w:rsidR="006F57D7" w:rsidRPr="001822ED">
              <w:t xml:space="preserve"> to </w:t>
            </w:r>
            <w:r w:rsidR="009A7766">
              <w:t xml:space="preserve">the </w:t>
            </w:r>
            <w:r w:rsidR="006F57D7" w:rsidRPr="001822ED">
              <w:t>Walker River Justice Court for further proceedings</w:t>
            </w:r>
            <w:r w:rsidR="009A7766">
              <w:t xml:space="preserve">. This case had been </w:t>
            </w:r>
            <w:r w:rsidR="006F57D7" w:rsidRPr="001822ED">
              <w:t>b</w:t>
            </w:r>
            <w:r w:rsidR="009A7766">
              <w:t>ound over</w:t>
            </w:r>
            <w:r w:rsidR="006F57D7" w:rsidRPr="001822ED">
              <w:t xml:space="preserve"> to district court on a conditional waiver of prelim</w:t>
            </w:r>
            <w:r w:rsidR="009A7766">
              <w:t xml:space="preserve"> </w:t>
            </w:r>
            <w:proofErr w:type="gramStart"/>
            <w:r w:rsidR="009A7766">
              <w:t>in order to</w:t>
            </w:r>
            <w:proofErr w:type="gramEnd"/>
            <w:r w:rsidR="009A7766">
              <w:t xml:space="preserve"> obtain </w:t>
            </w:r>
            <w:proofErr w:type="gramStart"/>
            <w:r w:rsidR="009A7766">
              <w:t>the mental</w:t>
            </w:r>
            <w:proofErr w:type="gramEnd"/>
            <w:r w:rsidR="009A7766">
              <w:t xml:space="preserve"> competency evaluations</w:t>
            </w:r>
            <w:r w:rsidR="006F57D7" w:rsidRPr="001822ED">
              <w:t xml:space="preserve">. </w:t>
            </w:r>
            <w:r w:rsidR="009A7766">
              <w:t>The client’s c</w:t>
            </w:r>
            <w:r w:rsidR="006F57D7" w:rsidRPr="001822ED">
              <w:t xml:space="preserve">ustody status </w:t>
            </w:r>
            <w:r w:rsidR="009A7766">
              <w:t xml:space="preserve">was </w:t>
            </w:r>
            <w:r w:rsidR="006F57D7" w:rsidRPr="001822ED">
              <w:t>not addressed.</w:t>
            </w:r>
          </w:p>
          <w:p w14:paraId="16F89910" w14:textId="77777777" w:rsidR="006F57D7" w:rsidRPr="001822ED" w:rsidRDefault="006F57D7" w:rsidP="001822ED"/>
          <w:p w14:paraId="79F3BC00" w14:textId="36048A9C" w:rsidR="006F57D7" w:rsidRPr="001822ED" w:rsidRDefault="009A7766" w:rsidP="001822ED">
            <w:pPr>
              <w:pStyle w:val="ListParagraph"/>
              <w:numPr>
                <w:ilvl w:val="0"/>
                <w:numId w:val="4"/>
              </w:numPr>
            </w:pPr>
            <w:r w:rsidRPr="005A1139">
              <w:rPr>
                <w:u w:val="single"/>
              </w:rPr>
              <w:t>Fourth client</w:t>
            </w:r>
            <w:r>
              <w:t xml:space="preserve">: </w:t>
            </w:r>
            <w:r w:rsidR="00284904" w:rsidRPr="005A1139">
              <w:rPr>
                <w:b/>
                <w:bCs/>
              </w:rPr>
              <w:t>Status hearing</w:t>
            </w:r>
            <w:r w:rsidR="00284904">
              <w:t xml:space="preserve">. The client was out of custody and present in person. </w:t>
            </w:r>
            <w:r w:rsidR="004E7118">
              <w:t>Kale informed the court that the c</w:t>
            </w:r>
            <w:r w:rsidR="0083078A" w:rsidRPr="001822ED">
              <w:t xml:space="preserve">lient </w:t>
            </w:r>
            <w:r w:rsidR="004E7118">
              <w:t xml:space="preserve">is still awaiting placement at </w:t>
            </w:r>
            <w:r w:rsidR="0083078A" w:rsidRPr="001822ED">
              <w:t xml:space="preserve">Lakes Crossing. Apparently, Lakes Crossing was confused </w:t>
            </w:r>
            <w:r w:rsidR="007955B5">
              <w:t xml:space="preserve">regarding </w:t>
            </w:r>
            <w:r w:rsidR="0083078A" w:rsidRPr="001822ED">
              <w:t xml:space="preserve">the status of this client. </w:t>
            </w:r>
            <w:r w:rsidR="007955B5">
              <w:t>Kale explained that t</w:t>
            </w:r>
            <w:r w:rsidR="0083078A" w:rsidRPr="001822ED">
              <w:t>he client will need to be taken into custody one week to 10 days prior to entry at Lakes</w:t>
            </w:r>
            <w:r w:rsidR="007955B5">
              <w:t xml:space="preserve"> Crossing</w:t>
            </w:r>
            <w:r w:rsidR="0083078A" w:rsidRPr="001822ED">
              <w:t xml:space="preserve">. </w:t>
            </w:r>
            <w:r w:rsidR="007955B5">
              <w:t xml:space="preserve">The court directed Kale </w:t>
            </w:r>
            <w:r w:rsidR="0083078A" w:rsidRPr="001822ED">
              <w:t xml:space="preserve">to prepare the Order for placement at Lakes Crossing. </w:t>
            </w:r>
            <w:r w:rsidR="007955B5">
              <w:t xml:space="preserve">Another Status hearing </w:t>
            </w:r>
            <w:r w:rsidR="0083078A" w:rsidRPr="001822ED">
              <w:t xml:space="preserve">was </w:t>
            </w:r>
            <w:r w:rsidR="00B80D07">
              <w:t xml:space="preserve">scheduled for </w:t>
            </w:r>
            <w:r w:rsidR="0083078A" w:rsidRPr="001822ED">
              <w:t>9/29/2025 at 9:00 a.m.</w:t>
            </w:r>
          </w:p>
          <w:p w14:paraId="5FC6D921" w14:textId="77777777" w:rsidR="0083078A" w:rsidRPr="001822ED" w:rsidRDefault="0083078A" w:rsidP="001822ED"/>
          <w:p w14:paraId="2B861BCB" w14:textId="22F0FF63" w:rsidR="001822ED" w:rsidRPr="001822ED" w:rsidRDefault="00037198" w:rsidP="00625E56">
            <w:pPr>
              <w:pStyle w:val="ListParagraph"/>
              <w:numPr>
                <w:ilvl w:val="0"/>
                <w:numId w:val="4"/>
              </w:numPr>
            </w:pPr>
            <w:r w:rsidRPr="005A1139">
              <w:rPr>
                <w:u w:val="single"/>
              </w:rPr>
              <w:t>Fifth client</w:t>
            </w:r>
            <w:r>
              <w:t xml:space="preserve">: </w:t>
            </w:r>
            <w:r w:rsidR="000C3E0B" w:rsidRPr="005A1139">
              <w:rPr>
                <w:b/>
                <w:bCs/>
              </w:rPr>
              <w:t>Arraignment</w:t>
            </w:r>
            <w:r w:rsidR="000C3E0B">
              <w:t xml:space="preserve">. The client was in custody and present in court. </w:t>
            </w:r>
            <w:r w:rsidR="00051352">
              <w:t xml:space="preserve">The client pled guilty, pursuant to a Guilty Plea Agreement, to one count of </w:t>
            </w:r>
            <w:r w:rsidR="001822ED" w:rsidRPr="001822ED">
              <w:t>Uttering a Forged Instrument (falsified a signature on a community service form)</w:t>
            </w:r>
            <w:r w:rsidR="00625E56">
              <w:t>, a c</w:t>
            </w:r>
            <w:r w:rsidR="001822ED" w:rsidRPr="001822ED">
              <w:t>ategory D felony</w:t>
            </w:r>
            <w:r w:rsidR="00625E56">
              <w:t xml:space="preserve">. Following the court canvass, </w:t>
            </w:r>
            <w:r w:rsidR="0091125D">
              <w:t xml:space="preserve">the court </w:t>
            </w:r>
            <w:r w:rsidR="001822ED" w:rsidRPr="001822ED">
              <w:t>accepted</w:t>
            </w:r>
            <w:r w:rsidR="0091125D">
              <w:t xml:space="preserve"> the guilty plea</w:t>
            </w:r>
            <w:r w:rsidR="001822ED" w:rsidRPr="001822ED">
              <w:t xml:space="preserve">. </w:t>
            </w:r>
            <w:r w:rsidR="0091125D">
              <w:t>The c</w:t>
            </w:r>
            <w:r w:rsidR="001822ED" w:rsidRPr="001822ED">
              <w:t>lient is in custody on another case</w:t>
            </w:r>
            <w:r w:rsidR="00D366B3">
              <w:t xml:space="preserve"> and</w:t>
            </w:r>
            <w:r w:rsidR="002F3395">
              <w:t xml:space="preserve"> has a </w:t>
            </w:r>
            <w:proofErr w:type="gramStart"/>
            <w:r w:rsidR="002F3395">
              <w:t>hold out</w:t>
            </w:r>
            <w:proofErr w:type="gramEnd"/>
            <w:r w:rsidR="002F3395">
              <w:t xml:space="preserve"> of </w:t>
            </w:r>
            <w:proofErr w:type="spellStart"/>
            <w:r w:rsidR="002F3395">
              <w:t>Storey</w:t>
            </w:r>
            <w:proofErr w:type="spellEnd"/>
            <w:r w:rsidR="002F3395">
              <w:t xml:space="preserve"> County for traffic matters</w:t>
            </w:r>
            <w:r w:rsidR="00D366B3">
              <w:t xml:space="preserve">. </w:t>
            </w:r>
            <w:r w:rsidR="001822ED" w:rsidRPr="001822ED">
              <w:t xml:space="preserve"> </w:t>
            </w:r>
            <w:r w:rsidR="00E2637C">
              <w:t xml:space="preserve">The client </w:t>
            </w:r>
            <w:r w:rsidR="001822ED" w:rsidRPr="001822ED">
              <w:t xml:space="preserve">has not been booked on this charge. </w:t>
            </w:r>
            <w:r w:rsidR="0091125D">
              <w:t>The court ordered the j</w:t>
            </w:r>
            <w:r w:rsidR="001822ED" w:rsidRPr="001822ED">
              <w:t xml:space="preserve">ail </w:t>
            </w:r>
            <w:r w:rsidR="0091125D">
              <w:t xml:space="preserve">to </w:t>
            </w:r>
            <w:r w:rsidR="001822ED" w:rsidRPr="001822ED">
              <w:t xml:space="preserve">book the client on this case. </w:t>
            </w:r>
          </w:p>
          <w:p w14:paraId="6147AC5E" w14:textId="5952ECE4" w:rsidR="0083078A" w:rsidRPr="001822ED" w:rsidRDefault="001822ED" w:rsidP="005A1139">
            <w:pPr>
              <w:pStyle w:val="ListParagraph"/>
              <w:ind w:left="720"/>
            </w:pPr>
            <w:r w:rsidRPr="001822ED">
              <w:t xml:space="preserve">Sentencing </w:t>
            </w:r>
            <w:r w:rsidR="005A1139">
              <w:t xml:space="preserve">was set for </w:t>
            </w:r>
            <w:r w:rsidRPr="001822ED">
              <w:t>10/13/2025 at 9:00 a.m. (</w:t>
            </w:r>
            <w:r w:rsidR="005A1139">
              <w:t xml:space="preserve">The court did not address </w:t>
            </w:r>
            <w:proofErr w:type="gramStart"/>
            <w:r w:rsidR="005A1139">
              <w:t>whether or not</w:t>
            </w:r>
            <w:proofErr w:type="gramEnd"/>
            <w:r w:rsidR="005A1139">
              <w:t xml:space="preserve"> a </w:t>
            </w:r>
            <w:r w:rsidRPr="001822ED">
              <w:t>P</w:t>
            </w:r>
            <w:r w:rsidR="005A1139">
              <w:t xml:space="preserve">resentence </w:t>
            </w:r>
            <w:r w:rsidRPr="001822ED">
              <w:t>I</w:t>
            </w:r>
            <w:r w:rsidR="005A1139">
              <w:t>nvestigation Report is to be prepared</w:t>
            </w:r>
            <w:r w:rsidRPr="001822ED">
              <w:t>).</w:t>
            </w:r>
          </w:p>
          <w:p w14:paraId="15807A83" w14:textId="77777777" w:rsidR="0083078A" w:rsidRPr="001822ED" w:rsidRDefault="0083078A" w:rsidP="001822ED"/>
          <w:p w14:paraId="065DB1D5" w14:textId="77777777" w:rsidR="0083078A" w:rsidRPr="001822ED" w:rsidRDefault="0083078A" w:rsidP="001822ED"/>
          <w:p w14:paraId="27CBD336" w14:textId="0D37E2A2" w:rsidR="00ED111E" w:rsidRPr="001822ED" w:rsidRDefault="00ED111E" w:rsidP="001822ED"/>
        </w:tc>
      </w:tr>
    </w:tbl>
    <w:p w14:paraId="2A7AEFDC" w14:textId="62176A68" w:rsidR="00F36D7D" w:rsidRPr="001822ED" w:rsidRDefault="00F80F1A" w:rsidP="001822ED">
      <w:r w:rsidRPr="001822ED">
        <w:t xml:space="preserve"> </w:t>
      </w:r>
    </w:p>
    <w:sectPr w:rsidR="00F36D7D" w:rsidRPr="001822ED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C9C4A06"/>
    <w:multiLevelType w:val="hybridMultilevel"/>
    <w:tmpl w:val="A48E4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4A9F75A1"/>
    <w:multiLevelType w:val="hybridMultilevel"/>
    <w:tmpl w:val="B0BA7CD6"/>
    <w:lvl w:ilvl="0" w:tplc="26783466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574244715">
    <w:abstractNumId w:val="3"/>
  </w:num>
  <w:num w:numId="4" w16cid:durableId="1479030699">
    <w:abstractNumId w:val="1"/>
  </w:num>
  <w:num w:numId="5" w16cid:durableId="1088313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37198"/>
    <w:rsid w:val="00044E76"/>
    <w:rsid w:val="00051352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3E0B"/>
    <w:rsid w:val="000C4CA3"/>
    <w:rsid w:val="000C771F"/>
    <w:rsid w:val="000D0C97"/>
    <w:rsid w:val="000E6014"/>
    <w:rsid w:val="000F37F2"/>
    <w:rsid w:val="001305EC"/>
    <w:rsid w:val="001430EC"/>
    <w:rsid w:val="00144955"/>
    <w:rsid w:val="001628B1"/>
    <w:rsid w:val="00162F2C"/>
    <w:rsid w:val="00167EE2"/>
    <w:rsid w:val="001822ED"/>
    <w:rsid w:val="0018556D"/>
    <w:rsid w:val="001A46E8"/>
    <w:rsid w:val="001C68EE"/>
    <w:rsid w:val="001D590C"/>
    <w:rsid w:val="001E4C16"/>
    <w:rsid w:val="0022184F"/>
    <w:rsid w:val="00230146"/>
    <w:rsid w:val="00235BC7"/>
    <w:rsid w:val="00240EC6"/>
    <w:rsid w:val="0025077E"/>
    <w:rsid w:val="002608B8"/>
    <w:rsid w:val="0027597B"/>
    <w:rsid w:val="00283305"/>
    <w:rsid w:val="00284904"/>
    <w:rsid w:val="00291D3F"/>
    <w:rsid w:val="002A452E"/>
    <w:rsid w:val="002F30D2"/>
    <w:rsid w:val="002F3395"/>
    <w:rsid w:val="002F52BE"/>
    <w:rsid w:val="00301F6F"/>
    <w:rsid w:val="00324A56"/>
    <w:rsid w:val="00332AA5"/>
    <w:rsid w:val="00347651"/>
    <w:rsid w:val="0036601A"/>
    <w:rsid w:val="003663FE"/>
    <w:rsid w:val="00372966"/>
    <w:rsid w:val="003737E1"/>
    <w:rsid w:val="00382160"/>
    <w:rsid w:val="00387A9A"/>
    <w:rsid w:val="003A1A2F"/>
    <w:rsid w:val="003A5C72"/>
    <w:rsid w:val="003A61FE"/>
    <w:rsid w:val="003B010C"/>
    <w:rsid w:val="003B49B2"/>
    <w:rsid w:val="003B4B6C"/>
    <w:rsid w:val="003B5049"/>
    <w:rsid w:val="003D3BCE"/>
    <w:rsid w:val="003E1670"/>
    <w:rsid w:val="003F2910"/>
    <w:rsid w:val="0042244E"/>
    <w:rsid w:val="00431078"/>
    <w:rsid w:val="00446CE9"/>
    <w:rsid w:val="00465DB3"/>
    <w:rsid w:val="00481089"/>
    <w:rsid w:val="00496106"/>
    <w:rsid w:val="0049612C"/>
    <w:rsid w:val="004B184E"/>
    <w:rsid w:val="004B241C"/>
    <w:rsid w:val="004E7118"/>
    <w:rsid w:val="005439B8"/>
    <w:rsid w:val="00552654"/>
    <w:rsid w:val="00554464"/>
    <w:rsid w:val="00556D2D"/>
    <w:rsid w:val="00566083"/>
    <w:rsid w:val="005A1139"/>
    <w:rsid w:val="005B4BA1"/>
    <w:rsid w:val="005E25FD"/>
    <w:rsid w:val="005E6DB7"/>
    <w:rsid w:val="005E7B10"/>
    <w:rsid w:val="00600757"/>
    <w:rsid w:val="00602BA9"/>
    <w:rsid w:val="00623BD7"/>
    <w:rsid w:val="00625E56"/>
    <w:rsid w:val="006310D7"/>
    <w:rsid w:val="0063140E"/>
    <w:rsid w:val="00633506"/>
    <w:rsid w:val="00641F31"/>
    <w:rsid w:val="00644B99"/>
    <w:rsid w:val="0065583D"/>
    <w:rsid w:val="00656383"/>
    <w:rsid w:val="00663F13"/>
    <w:rsid w:val="0066578A"/>
    <w:rsid w:val="00695340"/>
    <w:rsid w:val="006A23BE"/>
    <w:rsid w:val="006B2F02"/>
    <w:rsid w:val="006F57D7"/>
    <w:rsid w:val="006F7345"/>
    <w:rsid w:val="00723B2F"/>
    <w:rsid w:val="00732959"/>
    <w:rsid w:val="00743B27"/>
    <w:rsid w:val="007652C3"/>
    <w:rsid w:val="00792811"/>
    <w:rsid w:val="007955B5"/>
    <w:rsid w:val="007B75CA"/>
    <w:rsid w:val="007E5D2A"/>
    <w:rsid w:val="007F0B66"/>
    <w:rsid w:val="007F6CC1"/>
    <w:rsid w:val="00813372"/>
    <w:rsid w:val="0081473E"/>
    <w:rsid w:val="00815998"/>
    <w:rsid w:val="00821CFE"/>
    <w:rsid w:val="0082339A"/>
    <w:rsid w:val="0083078A"/>
    <w:rsid w:val="008524A4"/>
    <w:rsid w:val="00867B0F"/>
    <w:rsid w:val="00887A7B"/>
    <w:rsid w:val="0089169D"/>
    <w:rsid w:val="008972C6"/>
    <w:rsid w:val="008A3969"/>
    <w:rsid w:val="008B270D"/>
    <w:rsid w:val="008C2322"/>
    <w:rsid w:val="008C6B6B"/>
    <w:rsid w:val="0091125D"/>
    <w:rsid w:val="00917B22"/>
    <w:rsid w:val="00930EA9"/>
    <w:rsid w:val="00932AE4"/>
    <w:rsid w:val="00935FAA"/>
    <w:rsid w:val="009438E1"/>
    <w:rsid w:val="00947D18"/>
    <w:rsid w:val="009569DD"/>
    <w:rsid w:val="00961119"/>
    <w:rsid w:val="009928D6"/>
    <w:rsid w:val="009A7766"/>
    <w:rsid w:val="009B6950"/>
    <w:rsid w:val="009C16EF"/>
    <w:rsid w:val="009C70ED"/>
    <w:rsid w:val="009D122A"/>
    <w:rsid w:val="00A12E33"/>
    <w:rsid w:val="00A24F38"/>
    <w:rsid w:val="00A26862"/>
    <w:rsid w:val="00A3486D"/>
    <w:rsid w:val="00A6314B"/>
    <w:rsid w:val="00A73DAE"/>
    <w:rsid w:val="00A862BA"/>
    <w:rsid w:val="00A8637F"/>
    <w:rsid w:val="00A978E4"/>
    <w:rsid w:val="00AB19B5"/>
    <w:rsid w:val="00AD39F2"/>
    <w:rsid w:val="00B15999"/>
    <w:rsid w:val="00B3085F"/>
    <w:rsid w:val="00B40071"/>
    <w:rsid w:val="00B41FCA"/>
    <w:rsid w:val="00B6197C"/>
    <w:rsid w:val="00B6420B"/>
    <w:rsid w:val="00B80D07"/>
    <w:rsid w:val="00BA5474"/>
    <w:rsid w:val="00BD72D8"/>
    <w:rsid w:val="00C06FEA"/>
    <w:rsid w:val="00C21D8E"/>
    <w:rsid w:val="00C24E55"/>
    <w:rsid w:val="00C2564B"/>
    <w:rsid w:val="00C32990"/>
    <w:rsid w:val="00C46763"/>
    <w:rsid w:val="00C53807"/>
    <w:rsid w:val="00C73CBC"/>
    <w:rsid w:val="00C9265C"/>
    <w:rsid w:val="00CA66A1"/>
    <w:rsid w:val="00CB1799"/>
    <w:rsid w:val="00CB3BA5"/>
    <w:rsid w:val="00CC14E0"/>
    <w:rsid w:val="00CC49C4"/>
    <w:rsid w:val="00CE26E2"/>
    <w:rsid w:val="00CE6016"/>
    <w:rsid w:val="00D0636F"/>
    <w:rsid w:val="00D17299"/>
    <w:rsid w:val="00D366B3"/>
    <w:rsid w:val="00D54894"/>
    <w:rsid w:val="00D66A0F"/>
    <w:rsid w:val="00D7404F"/>
    <w:rsid w:val="00DA2B60"/>
    <w:rsid w:val="00DB3774"/>
    <w:rsid w:val="00DD2550"/>
    <w:rsid w:val="00DD5F67"/>
    <w:rsid w:val="00DF429A"/>
    <w:rsid w:val="00E015DB"/>
    <w:rsid w:val="00E046A6"/>
    <w:rsid w:val="00E04851"/>
    <w:rsid w:val="00E2637C"/>
    <w:rsid w:val="00E31535"/>
    <w:rsid w:val="00E3696A"/>
    <w:rsid w:val="00E53750"/>
    <w:rsid w:val="00E57505"/>
    <w:rsid w:val="00E5795A"/>
    <w:rsid w:val="00E85B6E"/>
    <w:rsid w:val="00EB31E0"/>
    <w:rsid w:val="00EB63A2"/>
    <w:rsid w:val="00ED111E"/>
    <w:rsid w:val="00EE01AA"/>
    <w:rsid w:val="00EE23DA"/>
    <w:rsid w:val="00EE5E9B"/>
    <w:rsid w:val="00EF4ADD"/>
    <w:rsid w:val="00F001C8"/>
    <w:rsid w:val="00F00E0C"/>
    <w:rsid w:val="00F32920"/>
    <w:rsid w:val="00F33D21"/>
    <w:rsid w:val="00F36D7D"/>
    <w:rsid w:val="00F567CF"/>
    <w:rsid w:val="00F637E2"/>
    <w:rsid w:val="00F70DDF"/>
    <w:rsid w:val="00F80F1A"/>
    <w:rsid w:val="00F81DEC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22E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1822ED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816</Words>
  <Characters>4281</Characters>
  <Application>Microsoft Office Word</Application>
  <DocSecurity>0</DocSecurity>
  <Lines>194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40</cp:revision>
  <cp:lastPrinted>2025-01-08T18:10:00Z</cp:lastPrinted>
  <dcterms:created xsi:type="dcterms:W3CDTF">2025-10-08T02:59:00Z</dcterms:created>
  <dcterms:modified xsi:type="dcterms:W3CDTF">2025-10-08T03:46:00Z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